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232B" w:rsidRDefault="00AF232B" w:rsidP="00AF232B">
      <w:pPr>
        <w:spacing w:after="0" w:line="240" w:lineRule="auto"/>
        <w:rPr>
          <w:rFonts w:ascii="Arial" w:hAnsi="Arial" w:cs="Arial"/>
          <w:sz w:val="24"/>
          <w:szCs w:val="24"/>
        </w:rPr>
      </w:pPr>
      <w:bookmarkStart w:id="0" w:name="_GoBack"/>
      <w:r>
        <w:rPr>
          <w:rFonts w:ascii="Arial" w:hAnsi="Arial" w:cs="Arial"/>
          <w:sz w:val="24"/>
          <w:szCs w:val="24"/>
        </w:rPr>
        <w:t>March 2024 Home Usability Network Call</w:t>
      </w:r>
    </w:p>
    <w:bookmarkEnd w:id="0"/>
    <w:p w:rsidR="00AF232B" w:rsidRDefault="00AF232B" w:rsidP="00AF232B">
      <w:pPr>
        <w:spacing w:after="0" w:line="240" w:lineRule="auto"/>
        <w:rPr>
          <w:rFonts w:ascii="Arial" w:hAnsi="Arial" w:cs="Arial"/>
          <w:sz w:val="24"/>
          <w:szCs w:val="24"/>
        </w:rPr>
      </w:pP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Live captioning by Ai-Media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MARY-KATE WELLS: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Welcome everyone. I will hand it off to you.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Hello, everyone. Welcome! Mary-Kate, are you going to be signing off? Do we have to admit people as they start coming in?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MARY-KATE WELLS: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am going to hang around for five minutes, and make sure.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Thank you! Thank you!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Hello, everyone, and welcome to our housing peer network conversation. My name is Lillie </w:t>
      </w:r>
      <w:proofErr w:type="spellStart"/>
      <w:r w:rsidRPr="00AF232B">
        <w:rPr>
          <w:rFonts w:ascii="Arial" w:hAnsi="Arial" w:cs="Arial"/>
          <w:sz w:val="24"/>
          <w:szCs w:val="24"/>
        </w:rPr>
        <w:t>Greiman</w:t>
      </w:r>
      <w:proofErr w:type="spellEnd"/>
      <w:r w:rsidRPr="00AF232B">
        <w:rPr>
          <w:rFonts w:ascii="Arial" w:hAnsi="Arial" w:cs="Arial"/>
          <w:sz w:val="24"/>
          <w:szCs w:val="24"/>
        </w:rPr>
        <w:t xml:space="preserve">, I use she/her pronouns. I am from the research and training Center and disability in rural communities, and the research center promoting interventions for community living at the University of Kansas. With my colleague Kelsey who is also on this call we are working with Mary-Kate and everyone at NCIL to help facilitate these calls.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Today's conversation is going to be around one of the most important conversations we have. There is a link to cart in the chat, I think Mary-Kate just put that up.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MARY-KATE WELLS: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Once we finish the presentation portion of what Lillie is going to be sharing, we will turn off the PowerPoint, and we will open up the conversation and we ask that you let the interpreters know that you are talking, your name, and where you are from.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Thank you, Mary-Kate.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Welcome, excited to be here, hopefully most folks here have been able to join our previous calls. Looking forward to having a great conversation.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First, I would like to introduce Laurie Schaller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am I saying that right? From the National Disability Institute, and she is going to spend some time talking about their alternative finance programs as one funding option, as I mentioned, I am really looking forward to hearing from you all about, ideally, creative funding strategies you have come up with. We would love to hear and learn from each other about how this is work, or funding challenges, barriers, you have encountered.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will turn it over to Laurie, and Laurie, you will be advancing your own slides? Excellent.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lastRenderedPageBreak/>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Thank you for inviting me today, Lillie and Mary-Kate. I work at National Disability Institute, and I work in one of the alternative finance programs available across the United States. Today we will talk about funding for housing accessibility.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National Disability Institute's vision is that we see a society in which people who have a disability have the same opportunities to achieve financial stability and independence as people who do not have disability.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So, all of these links are live, and I understand that people have the slide deck before them. If you are interested in learning more about the AT loans available through </w:t>
      </w:r>
      <w:proofErr w:type="gramStart"/>
      <w:r w:rsidRPr="00AF232B">
        <w:rPr>
          <w:rFonts w:ascii="Arial" w:hAnsi="Arial" w:cs="Arial"/>
          <w:sz w:val="24"/>
          <w:szCs w:val="24"/>
        </w:rPr>
        <w:t>NDI</w:t>
      </w:r>
      <w:proofErr w:type="gramEnd"/>
      <w:r w:rsidRPr="00AF232B">
        <w:rPr>
          <w:rFonts w:ascii="Arial" w:hAnsi="Arial" w:cs="Arial"/>
          <w:sz w:val="24"/>
          <w:szCs w:val="24"/>
        </w:rPr>
        <w:t xml:space="preserve"> you can go to the website. We are the parent organization for ABLE NRC, we will talk about these, protected saving opportunity for people who have a disability. We have the American Dream Employment Network, that is a national employment network and we help people who receive SSI and/or SSDI benefits to find employment and utilize the Social Security administration work supports.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are really encouraging people to meet with individuals, this is tax preparation time. We want to encourage that anyone who has a disability who has worked in this last year, be certain to file their income taxes. In fact, if the person did not realize that they could and should be filing income taxes, regardless of how much they earn with their employment earnings, now, before April 15, at a free tax preparation site, they can have their taxes for 2020, 2021, 2022 and 2023 prepared and they may be eligible for a large refund when they look at things like the earned income tax credit, and the Savers credit, and things of that nature.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also have a small business hub, and this is all designed around providing information and supports to individuals who have a disability, who want to start their own business. There's lots of information posted there about people who are hiring individuals who have disabilities, and who have disabilities themselves, and they are running their own corporations and businesses.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And then we have the financial resilience center. As a case manager, when you are looking for financial education information, what happens when a person has a disability is working and they want to apply for unemployment, what does that look like, all that information is posted there and you're welcome to explore the resources.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also have a research arm here at National Disability Institute. We understand that there are extra costs for household who have an individual who has a disability. Households that have a working age adult that has the disability require on average 29% more income, or an additional $18,322 per year, at the median household income, to obtain the same standard of living as a comparable household that does not have a person in that household with a disability.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lastRenderedPageBreak/>
        <w:t>So, having an ABLE account, and being able to save regularly in that, can help a person to pay for many of the extra expenses around having a disability, and that includes assistive technology and services, and home modifications. We understand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I get calls all day long, people need a wheelchair ramp, maybe now they need to widen their front door, and the bathroom door, and what did they do with the bathtub they cannot get into? Maybe they need an accessible shower to replace that bathtub.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Using one of the alternative financing programs to purchase Assistive Technology can leverage savings that may be held in an ABLE account and to help that person save money when they do need to modify their home.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Why is there a need for an AT loan program or an alternative financing program? Financial institutions &amp;</w:t>
      </w:r>
      <w:proofErr w:type="spellStart"/>
      <w:r w:rsidRPr="00AF232B">
        <w:rPr>
          <w:rFonts w:ascii="Arial" w:hAnsi="Arial" w:cs="Arial"/>
          <w:sz w:val="24"/>
          <w:szCs w:val="24"/>
        </w:rPr>
        <w:t>ndash</w:t>
      </w:r>
      <w:proofErr w:type="spellEnd"/>
      <w:r w:rsidRPr="00AF232B">
        <w:rPr>
          <w:rFonts w:ascii="Arial" w:hAnsi="Arial" w:cs="Arial"/>
          <w:sz w:val="24"/>
          <w:szCs w:val="24"/>
        </w:rPr>
        <w:t>; banks and credit unions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are reluctant to issue home modification loans and other type of assistive technology. Many people who have a disability experience low credit scores related to reduced income and extensive medical expenses.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Many seniors credit scores decline as they use less credit. For me, I paid for my house years ago. I paid for my nine-year-old car nine years ago, and my credit score was to slip down, and I can see is more difficult, particularly when I retire to qualify for conventional credit through a bank or credit union.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Many people do not have employment income, or income that can be garnished. In many cases, assistive technology vendors to provide financing, but we are finding that the interest rates really start at 16% or higher or high as 30% interest, or extended terms of repayment. That adds to all of the extra expenses for a family who has that household member who has a disability.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Our Assistive Technology loan program covers New York State and New Jersey. It is for residents of New York or New Jersey. We received this grant funding through the US Department of Education's Rehabilitation Services Administration, way back in 2014. We partner with financial institutions so they are willing to issue these loans and we can offer loans up to $45,000.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pay the bank the difference in the interest they want to earn on the loan they issue, that helps the bank to issue these loans. The borrower gets the loan at 4% interest but we are buying down, we are paying for the difference in the interest.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In addition, we have money held on deposit at the banks to guarantee, in the event any of the loans default. Our repayment rate in all of these loan programs across the United States are supposed to have a 96% repayment rate, or better.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When people call me, I let them know we have webinars posted on our website displaying different types of accessibility features, what an accessible dwelling unit might look like, different types of hearing aid information, and then we have an AT </w:t>
      </w:r>
      <w:r w:rsidRPr="00AF232B">
        <w:rPr>
          <w:rFonts w:ascii="Arial" w:hAnsi="Arial" w:cs="Arial"/>
          <w:sz w:val="24"/>
          <w:szCs w:val="24"/>
        </w:rPr>
        <w:lastRenderedPageBreak/>
        <w:t xml:space="preserve">resource guide that I invite people to look at to help people find a grant or other source of funding that may be will help them.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In this case, if they want to make their home accessible, a grant might help to do that. Often I can find a grant for that purpose.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There are more than 40 of these programs available cars the United States. You can go to the link here, it is at our website, and we will show you all of the alternative finance programs that exist.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are all sort of alike but some are different. Each program has different lending terms, for example. Some offer loans of $120,000. Some offer matched savings where a person can start to save money regularly and they are given a grant that matches the savings and that can be saved for a housing modification.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Interest rates range from zero to 8% with these programs. A loan is available to renters with permission for the property owner, if they need to make something accessible in the apartment or condo they are venting. Lending terms are favorable. Some do not require a credit score, and some do not calculate the debt to income ratio which can help those that do not have a credit score. That helps someone get one of the loans. As they pay it on time each month, they are developing a credit score.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The programs offer referrals to AT providers, as an alternative to getting alone. We want to help people, in most cases, reduce their expenses for any type of assistive technology. We know programs exist out there, but we keep hearing, people started the process of applying for a grant, and I have not been approved yet, two years later. Or another type of grant routinely takes six months. Many people need the Assistive Technology, or their home to be made usable sooner than six months. Right? We are here.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don't force someone to get the grant. We are here if the person needs alone, we can see they can afford the monthly expenses, that they are addressing their outstanding credit, and that they can afford the loan payment, as well, and we write out the check to the vendor.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Like I said, we have AT resource guides on our site, and that is specific to New York State or New Jersey. Many of these programs exist nationally to find grants or other sources of funding. Some don't take longer than a month to be qualified for.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Best practices for home modifications. Assistive Technology, that is a form of assistive technology, housing modification. If it is needed for employment, maybe vocational rehabilitation or the Commission for the Blind or the Department of Labor would pay for an accommodation. SSI and SSDI work supports, such as Blind Work Expenses, Impairment Related Work expenses, and subsidies for the plan achieving self-support can help a person retain their benefits while paying for Assistive Technology that they need in order to work.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lastRenderedPageBreak/>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There is information available about these programs at this link. People are welcome to research availability of grant specific to their disability. For example, if someone has MS, maybe they want to look at the multiple sclerosis foundation if they offer any assistance. Medical insurance may pay for items that are medically necessary. Home and community-based waiver services may purchase assistive technology, or modify a home, if that is what a person needs.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A person may use an alternative financing program loan as an affordable alternative to AT vendor financing terms and can also be used with an ABLE account.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What is the ABLE account we have mentioned a couple of times? An ABLE account is a savings and/or investment account. There are more than 46 states that offer ABLE accounts. Many of those ABLE plans are open to anyone, regardless of what state they live in. People have a choice which ABLE plan they wish to choose.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ABLE savings up to $100,000 will not affect SSI benefits or Medicare part D extra help, which also follows SSI rules. A person can have any amount of ABLE savings and it will not affect the free application for Federal student aid, FASFA form. It will not impact HUD that a person receives. A person can have ABLE savings and none of the savings are counted towards the resource limit for snap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there is no limit for SSDI so a person that receives SSDI benefits can save up to the limit in the ABLE account and some of them are allowing up to 550 or more in savings within the ABLE account.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Any amount of ABLE savings is not accountable resource for any type of Medicare or Medicaid savings programs, or any type of Medicaid benefit, including Medicaid waivers services.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Who is eligible for one of these ABLE accounts? A person who has a Social Security number or a tax filing ID, and who has a disability or blindness that began before they turned age 27. As of January 1, 2026, the ABLE age adjustment will then allow anyone who has a disability that began before age 46 to open an ABLE account. An ABLE account can be opened at any age.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A person who is under the age of 18, a parent or guardian, may open that account for them or a person can ask their case manager, they can ask a representative payee to open an ABLE account, and most of the ABLE accounts are opened online.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If a person is receiving SSI and/or SSDI, and they have since before age 26, they are ABLE eligible. If they haven't received the benefits, all they need to do is go to their doctor and asked the doctor to sign a disability certification. The link is posted here, in this slide deck.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How can a person who has a disability save money in an ABLE account? Many, many people now who have a disability are working. They may deposit extra money into their own ABLE account. Friends and family or an employer may make direct deposits in an </w:t>
      </w:r>
      <w:r w:rsidRPr="00AF232B">
        <w:rPr>
          <w:rFonts w:ascii="Arial" w:hAnsi="Arial" w:cs="Arial"/>
          <w:sz w:val="24"/>
          <w:szCs w:val="24"/>
        </w:rPr>
        <w:lastRenderedPageBreak/>
        <w:t xml:space="preserve">ABLE account, as well. If the family started to save in one of the 529 college savings accounts, money from that account can be rolled directly into an ABLE account, and also a trust or a pooled trust can deposit money into an ABLE account, too. That offers a person more choices of how they will be spending those monies.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From all of those sources, up to $18,000 can be contributed into an ABLE account, this calendar year. If that ABLE account owner works, and they do not have money deposited into a retirement account this calendar year, by either their employer or themselves, from their earnings, they can contribute up to an additional y$14,580. Really, my slide is wrong, they can contribute up to $32,580 into their ABLE account. Excuse me.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What are qualified disability expenses that the ABLE dollars can be spent on? They can be spent on assistive technology, to pay for education, basic living expenses like food and shelter, housing, utilities, rent, modification, purchase, property taxes, transportation services, employment training and support, personal support services and respite care, healthcare expenses, disability related vacations, and recreational activities, legal fees and financial management and funeral and burial expenses.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like it when someone has money saved in their ABLE account, that is a savings investment opportunity, investment earnings in that ABLE account is not taxable income. That does not impact public benefits, either.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But at this time, the ABLE accounts do not help a person to develop a good credit history. If money is saved in the ABLE account, the person uses that savings to purchase Assistive Technology, that they need or to make their home usable, if they get a loan for that, that is a way for that family to develop a credit history. This can help them to save more money, again, in the future.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This is a little comparison of how much a person could potentially save by going to one of these alternative financing programs. Let's say, somebody gets a $10,000 loan to make their bathroom accessible. The repayment term is five years. The contractor offers their own financing, and it is at 16% interest. That monthly payment is $243 per month, and a total of more than $14,000.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Sometimes, people are told, "You have a credit card don't you, just use the credit card." We know credit card interest rates are at least 24% interest. That can cost a person far more, maybe $17,000 or more.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If a person comes to one of these alternative financing programs, and the interest rate is 4% or less, the monthly loan payment is only hundred $84 and the total cost is $11,050, and that person in the one transaction is saving more than $3500. That is important to people.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I continue meeting people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case managers, sometimes to say, "This person has a disability that cannot afford anything." If we do not share the fact that these programs </w:t>
      </w:r>
      <w:r w:rsidRPr="00AF232B">
        <w:rPr>
          <w:rFonts w:ascii="Arial" w:hAnsi="Arial" w:cs="Arial"/>
          <w:sz w:val="24"/>
          <w:szCs w:val="24"/>
        </w:rPr>
        <w:lastRenderedPageBreak/>
        <w:t xml:space="preserve">exist, they only know the financing that is available through the AT vendor which is going to cost them far more. We can truly help people out by letting them know these programs exist across United States.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This is information about Share our Strength, all kinds of information </w:t>
      </w:r>
      <w:proofErr w:type="gramStart"/>
      <w:r w:rsidRPr="00AF232B">
        <w:rPr>
          <w:rFonts w:ascii="Arial" w:hAnsi="Arial" w:cs="Arial"/>
          <w:sz w:val="24"/>
          <w:szCs w:val="24"/>
        </w:rPr>
        <w:t>is</w:t>
      </w:r>
      <w:proofErr w:type="gramEnd"/>
      <w:r w:rsidRPr="00AF232B">
        <w:rPr>
          <w:rFonts w:ascii="Arial" w:hAnsi="Arial" w:cs="Arial"/>
          <w:sz w:val="24"/>
          <w:szCs w:val="24"/>
        </w:rPr>
        <w:t xml:space="preserve"> posted at this website about the need for people who have a disability to file income taxes, so that maybe instead of just qualifying for SSI, which is a means tested benefit, maybe after filing for a year and 1/2, or three or 10 years, that person, instead, would qualify for SSDI benefits that is not means tested, and would also make them eligible, in the future, for retirement benefit.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So, this is my contact information. If you have questions, following today's dialogue, you are welcome to give me a call. You can send me an email, and I will be back to you within a day. I thank you for this opportunity to share.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will take out my slide deck here, Lillie.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Thank you. Thank you so much, Laurie, that was really excellent information, and I wanted to emphasize to everyone that the slides and this video, the first half of the call, will be posted on NCIL resource page, for folks to access later, and I believe we will pull some links, may be out of that, to put that in so folks don't have to go in. There's lots of really wonderful information.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am happy to say that I am learning about the age adjustment, for that ABLE account starting in 2026. It's pretty exciting. That's great, thank you for sharing.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am going to stop the recording right now.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(Recording stops)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think, now our plan is we want to open it up, if folks have questions for Laurie, if folks want to share, maybe their own experiences with some of these. We have other folks on the call who have experience with assistive technology programs and if they want to share what is available in their area because I think, Laurie, that loan program is just New Jersey and New York.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Yes. Other programs are run by Centers for Independent Living. They have their own assistive technology loan program.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If anybody has experience with that and would like to share what they do at their center, please raise your hand, that's how we have done in the past. We will call on you to share. I kind of want to pause and let anyone share or if you have questions, or </w:t>
      </w:r>
      <w:r w:rsidRPr="00AF232B">
        <w:rPr>
          <w:rFonts w:ascii="Arial" w:hAnsi="Arial" w:cs="Arial"/>
          <w:sz w:val="24"/>
          <w:szCs w:val="24"/>
        </w:rPr>
        <w:lastRenderedPageBreak/>
        <w:t xml:space="preserve">however the spirit moves you, please. Share with us. Kelsey and I will try to </w:t>
      </w:r>
      <w:proofErr w:type="spellStart"/>
      <w:r w:rsidRPr="00AF232B">
        <w:rPr>
          <w:rFonts w:ascii="Arial" w:hAnsi="Arial" w:cs="Arial"/>
          <w:sz w:val="24"/>
          <w:szCs w:val="24"/>
        </w:rPr>
        <w:t>tagteam</w:t>
      </w:r>
      <w:proofErr w:type="spellEnd"/>
      <w:r w:rsidRPr="00AF232B">
        <w:rPr>
          <w:rFonts w:ascii="Arial" w:hAnsi="Arial" w:cs="Arial"/>
          <w:sz w:val="24"/>
          <w:szCs w:val="24"/>
        </w:rPr>
        <w:t xml:space="preserve"> facilitate.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Alright, Sharon? I see your hand.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SHARON BEHN: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Thank you. I loved the presentation, that was great. I'm wondering how to approach grantors and lenders with disabilities they have never heard of, and if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what they need to be equipped with to understand the person has a disability.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Great question. For the alternative finance programs, we do not need any type of proof that the person has a disability. The person just shares with us that Assistive Technology would improve their lives. Sometimes people share a statement and it is important that the banks have a chance to see that, so that they are learning from this experience of issuing and servicing our loan portfolios, so that someday, these banks and credit unions will be offering these loans as standard practice.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So, let's say there is funding available through the Developmental Disabilities Council, so now person is to prove that they have a developmental disability. If a person wants to approach the MS Foundation, they might need to show something to have the diagnosis. If a person wants to approach vocational rehabilitation, they need to demonstrate that they need whatever that request is, in order to be able to work or to complete their education towards employment.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Does that answer it, Sharon?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SHARON BEHN: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So, you're saying each agency is going to have different requirements and they need to be approached on the requirements.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To give you an idea of what I am looking at is just that people with electrical and chemical disabilities have things that aren't kind of fit into the Assistive Technology model. A lot of people are not familiar with them. Often when I tell people to go for this funding, or grants, I am concerned about how to tell them to talk with these people about their needs.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Often they will go to talk to people about the need, and met with, "We don't do that, we don't know what you are talking about, that disability." And that they need this accommodation. I'm kind of looking for help for when people I work with and need for accommodations, what they can share that these are accommodations that they need.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Very good. Some programs, let's say a person wants to ask their insurance provider, if they would pay for the type of assistive technology that they need. The person may need, in that case, a script from their physician.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lastRenderedPageBreak/>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Across United States, there are AT demonstration sites. If you call one of the alternative financing spots, should they will show you where you can try out different Assistive Technology devices, regardless of what the condition is called, and see if the device is going to help them in the situation where they wish to use it. Those are the professionals.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Most folks, when they come to me, they have an idea of the type of assistive technology or have taken a look at the videos we have on our website, that they have learned what type of assistive technology they are interested in.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But you are welcome to give me a call, Sharon. That would be great to have more dialogue.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SHARON BEHN: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would like that, things I have more questions on that so I would like that, thank you.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proofErr w:type="gramStart"/>
      <w:r w:rsidRPr="00AF232B">
        <w:rPr>
          <w:rFonts w:ascii="Arial" w:hAnsi="Arial" w:cs="Arial"/>
          <w:sz w:val="24"/>
          <w:szCs w:val="24"/>
        </w:rPr>
        <w:t>You're</w:t>
      </w:r>
      <w:proofErr w:type="gramEnd"/>
      <w:r w:rsidRPr="00AF232B">
        <w:rPr>
          <w:rFonts w:ascii="Arial" w:hAnsi="Arial" w:cs="Arial"/>
          <w:sz w:val="24"/>
          <w:szCs w:val="24"/>
        </w:rPr>
        <w:t xml:space="preserve"> welcome.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Great conversation. Jen, I see your hand. I want to make a comment, how we have thought about it and talk about home usability and that home usability, there is two sides of the coins. Getting </w:t>
      </w:r>
      <w:proofErr w:type="gramStart"/>
      <w:r w:rsidRPr="00AF232B">
        <w:rPr>
          <w:rFonts w:ascii="Arial" w:hAnsi="Arial" w:cs="Arial"/>
          <w:sz w:val="24"/>
          <w:szCs w:val="24"/>
        </w:rPr>
        <w:t>folks</w:t>
      </w:r>
      <w:proofErr w:type="gramEnd"/>
      <w:r w:rsidRPr="00AF232B">
        <w:rPr>
          <w:rFonts w:ascii="Arial" w:hAnsi="Arial" w:cs="Arial"/>
          <w:sz w:val="24"/>
          <w:szCs w:val="24"/>
        </w:rPr>
        <w:t xml:space="preserve"> the support they need now, in their home. And also the advocacy side, working within the system to better understand and support people of all disabilities, of all kinds, to develop to get to be in the system and to get system structures that will support them.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Sharon, that is what I'm thinking, too, how do we simultaneously get people what they need now and also advocate for this to look different in the future and to educate? Jen, go ahead, I see your hand.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JEN ERICKSON: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I am Jen Erickson from Fargo, North Dakota and with the independent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the Center for Independent Living.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Have people use the Community Development Block Grants, or home modifications and if so, have they been successful in getting ramps, for example, for individuals? I have kind of try to connect with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we are a border city so we live on the border of North Dakota and Minnesota, so have had a hard time connecting with an individual who oversees our block programming on the Minnesota side. I was curious if people were having luck with that.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Yes, one of the counties that is near me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there is a community development block grant that does do home modifications. The turnaround is usually within a month </w:t>
      </w:r>
      <w:r w:rsidRPr="00AF232B">
        <w:rPr>
          <w:rFonts w:ascii="Arial" w:hAnsi="Arial" w:cs="Arial"/>
          <w:sz w:val="24"/>
          <w:szCs w:val="24"/>
        </w:rPr>
        <w:lastRenderedPageBreak/>
        <w:t xml:space="preserve">or two. Some of the weatherization programs also can do home modification. HUD has a line of funding, often, but in many communities, that is used up so quickly, it is difficult to access those dollars.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JEN ERICKSON: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Sure.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And then there is rural housing development. If the person happens to live in a metropolitan city, that grant, that really is termed like a loan. If the person continues to live in the home for five years or -- longer, they don't have to repay the loan.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JEN ERICKSON: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have had luck with that one has a given. Thank you, the other information is useful. I ask another question?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Sure.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JEN ERICKSON: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have a temporary program, to set up temporary ramps for those going through a temporary rehabilitation and expect to use steps again. Our equipment is more worn over the years and want to purchase more equipment, I'm wondering if you know any grants for purchasing temporary grants? I did a proposal to a local bank that I did not get approved for, but just going to keep on trying, and hopefully something will come through.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That is a good point. Funding for this type of program to provide assistive technology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that is an example of community reinvestment at activity for a financial institution, and that can help the bank to understand that by giving the grant to a not-for-profit agency that's going to do the work to give the Assistive Technology to those who need it. That is a community of rehabilitative act use, and they get points when their financial institution is reviewed. Typically, that is banks.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JEN ERICKSON: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OK, </w:t>
      </w:r>
      <w:proofErr w:type="gramStart"/>
      <w:r w:rsidRPr="00AF232B">
        <w:rPr>
          <w:rFonts w:ascii="Arial" w:hAnsi="Arial" w:cs="Arial"/>
          <w:sz w:val="24"/>
          <w:szCs w:val="24"/>
        </w:rPr>
        <w:t>That</w:t>
      </w:r>
      <w:proofErr w:type="gramEnd"/>
      <w:r w:rsidRPr="00AF232B">
        <w:rPr>
          <w:rFonts w:ascii="Arial" w:hAnsi="Arial" w:cs="Arial"/>
          <w:sz w:val="24"/>
          <w:szCs w:val="24"/>
        </w:rPr>
        <w:t xml:space="preserve"> might be a term that I can use a reference as I am doing a proposal. Potentially?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Yes.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Beth, I see your hand, I don't know if it is response to the question. Before, I want to note I am putting some links in the chat, for some of the references, some of the things </w:t>
      </w:r>
      <w:r w:rsidRPr="00AF232B">
        <w:rPr>
          <w:rFonts w:ascii="Arial" w:hAnsi="Arial" w:cs="Arial"/>
          <w:sz w:val="24"/>
          <w:szCs w:val="24"/>
        </w:rPr>
        <w:lastRenderedPageBreak/>
        <w:t xml:space="preserve">that have been brought up that you can access more information through the links. And also from the NCIL resource page where this will all be posted.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had some conversation last meeting around some of these ramps, and it might address something along those lines, Jen. I would recommend looking at those links, as well. Beth, go ahead.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BETH JAMES: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I'm in rural Tennessee, we had almost a 20 year using CDBG grant money to build ramps and bathroom modifications, and some of the battery money has tapered off because it was used for a homeless shelter here. We had a long term relationship with them and for rural development. The paperwork is daunting for some of the consumers here, for the CDBG, but we help walk them through that, and it has been consistent. Consistent money for us.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really had to work on a relationship with our local housing. Most of our rural area does not cover, but we have in Jackson proper they have an HUD grant that we were able to get into that.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Thank you so much.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Thank you, Beth. I was going to say that, using funds around community development block grant funding is critical that you work on an expanded build your relationship with your local governments because of how those monies come to places, and get allotted, resigned. That is where it is finding these things where, how do you build up relationships while finding and piecing other things together?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If anybody else has anything else of their experience they might want to share. Kelsey is putting some good stuff in the chat. Please, let us know.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One thing that comes to my mind, too, is, I think we have to plan for futures, and I never had really good steps up to my front door. One summer, my husband and I built this wheelchair accessible ramp that also has stairs to the front door and is all brick. My neighbors were like, "Laurie, who is ever going to use the wheelchair ramp?" I use it all the time when going from the front yard to the backyard, with my wheelbarrow. When I had a new washing machine, the appliance guy was like, "Wow! That is so easy! Thank you so much for putting this in!" And it looks so nice.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think we have to think before we need an item, what would accessibility need to look like for us? I live in one of those split-level houses. So now, we are good to try to do a little addition, just so we have a shower, and accessible shower, and a bedroom at the first level, so that we can stay here in our senior years.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lastRenderedPageBreak/>
        <w:t>Again, people are like, "Laurie, do you really need that?" But I have a friend who is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can he go home to a house that doesn't have downstairs bathroom or bedroom? And the nursing home is ready to take him, and the hospital wants him to leave. Where can he go? We need to plan in advance.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And then, it costs so much less. Our beautiful brick walkway that is almost 40 feet long only cost us like $500 because we did that work ourselves.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Think you for sharing that, Laurie. That is making me think, also, and we want to hear from everyone on the call, what should we focus on future conversations on, and something we have heard a couple of times is around advocacy supported visibility in communities, and working with, and would love to also hear about that. Let us know if that is something that if anybody on this call has experienced, or in the community that is working on that, and might be interested in sharing on one of these peer conversations, we would absolutely love it. Thinking about, how do we start creating homes that are more &amp;</w:t>
      </w:r>
      <w:proofErr w:type="spellStart"/>
      <w:r w:rsidRPr="00AF232B">
        <w:rPr>
          <w:rFonts w:ascii="Arial" w:hAnsi="Arial" w:cs="Arial"/>
          <w:sz w:val="24"/>
          <w:szCs w:val="24"/>
        </w:rPr>
        <w:t>ndash</w:t>
      </w:r>
      <w:proofErr w:type="spellEnd"/>
      <w:r w:rsidRPr="00AF232B">
        <w:rPr>
          <w:rFonts w:ascii="Arial" w:hAnsi="Arial" w:cs="Arial"/>
          <w:sz w:val="24"/>
          <w:szCs w:val="24"/>
        </w:rPr>
        <w:t>; and supported the creation of homes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that are more basic accessibility.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In terms of funding, I want to bring it back, and reference, again, there is some good links in the chat. If anyone else has anything they would like to share about something interesting or unexpected ways they have gotten funding, for home modifications, or, again, any challenges. We know, we have had folks and work with folks who have worked with local furniture stores, or local hardware stores, to develop some more local funding and resources for folks. People who have written letters, explaining why they need what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the changes that they need, and gotten that covered from a local business.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am wondering if anyone has any stories about other ways they have found funding, to make some of these changes.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JEN ERICKSON: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This might be common but we had a nice collaborative between some of our local Lions clubs, and a finance agency to pull funds for a particular individual. As I was thinking about the person needing the ramp, in part because of her vision loss, because it was so new and her balance was off that she also has some other mobility related challenges. The Lions club was not the first thing to come to mind for me, and I was surprised at how easy it was, and how there were no forms to fill out, it was just a matter of making the argument of why it was needed. I don't know if that is something people are using.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Thanks for sharing, those are relationships in more rural communities, where you have folks who want to come together to help folks in those smaller communities. You can sometimes piece it together that way.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lastRenderedPageBreak/>
        <w:t xml:space="preserve">JEN ERICKSON: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And even our communities, we are the Metro area for our area, but we are not Metro for Twin Cities or Dallas. To be able to pull funding from multiple Lions clubs can add up when it comes to modifications.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Thank you. We have some stuff in the chat. Macy says, yes, building homes that are more accessible from the get-go. That's definitely a good conversation to have on a future call, what are the strategies for working with, again, local governments, often, and builders.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Let me bring up another thought, too.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There are different sources of grants and things, and the turnaround time, sometimes it's so lengthy, or we get the answer and you are simply not eligible. It is important that you understand in each state there is also an assistive technology advocacy or legal support resource. It is usually called disability rights, or advocacy and protection. Each state has a program.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So, giving that program a call, if you are experiencing barriers to obtaining the Assistive Technology that you need, that might help provide the push for advocacy you really need, for an individual or for systems change.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I'm going to put the link for the National Disability Rights Network, in the chat. I will also try, there's a list of state AT programs that every state should have, while I give it back to Sharon, and I will try to share the link that I am talking about here. Go ahead, Sharon.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SHARON BEHN: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I'm wondering if these things can be lengthy and people need things immediately, if they borrow money from &amp;</w:t>
      </w:r>
      <w:proofErr w:type="spellStart"/>
      <w:r w:rsidRPr="00AF232B">
        <w:rPr>
          <w:rFonts w:ascii="Arial" w:hAnsi="Arial" w:cs="Arial"/>
          <w:sz w:val="24"/>
          <w:szCs w:val="24"/>
        </w:rPr>
        <w:t>ndash</w:t>
      </w:r>
      <w:proofErr w:type="spellEnd"/>
      <w:r w:rsidRPr="00AF232B">
        <w:rPr>
          <w:rFonts w:ascii="Arial" w:hAnsi="Arial" w:cs="Arial"/>
          <w:sz w:val="24"/>
          <w:szCs w:val="24"/>
        </w:rPr>
        <w:t>; if they can do, ask for a grant, or a loan retroactively after they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to help them.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Yes, most of the program don't allow an individual to be reimbursed for something they purchased prior to receiving the grant. Which is unfortunate.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SHARON BEHN: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How long does this funding typically take to go through?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Through the alternative finance programs, within a couple of days, and the information is securely wired to the bank or financial institution, and they take maybe three or five days on their end.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lastRenderedPageBreak/>
        <w:t xml:space="preserve">SHARON BEHN: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Excellent, thanks.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proofErr w:type="gramStart"/>
      <w:r w:rsidRPr="00AF232B">
        <w:rPr>
          <w:rFonts w:ascii="Arial" w:hAnsi="Arial" w:cs="Arial"/>
          <w:sz w:val="24"/>
          <w:szCs w:val="24"/>
        </w:rPr>
        <w:t>You're</w:t>
      </w:r>
      <w:proofErr w:type="gramEnd"/>
      <w:r w:rsidRPr="00AF232B">
        <w:rPr>
          <w:rFonts w:ascii="Arial" w:hAnsi="Arial" w:cs="Arial"/>
          <w:sz w:val="24"/>
          <w:szCs w:val="24"/>
        </w:rPr>
        <w:t xml:space="preserve"> welcome.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believe may be Courtney, if you have a question? I don't know if I'm saying your name right.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CORTNEY DESHAIES: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Sorry I'm having trouble. I am working with the </w:t>
      </w:r>
      <w:proofErr w:type="spellStart"/>
      <w:r w:rsidRPr="00AF232B">
        <w:rPr>
          <w:rFonts w:ascii="Arial" w:hAnsi="Arial" w:cs="Arial"/>
          <w:sz w:val="24"/>
          <w:szCs w:val="24"/>
        </w:rPr>
        <w:t>spina</w:t>
      </w:r>
      <w:proofErr w:type="spellEnd"/>
      <w:r w:rsidRPr="00AF232B">
        <w:rPr>
          <w:rFonts w:ascii="Arial" w:hAnsi="Arial" w:cs="Arial"/>
          <w:sz w:val="24"/>
          <w:szCs w:val="24"/>
        </w:rPr>
        <w:t xml:space="preserve"> bifida Association, and I'm struggling in my own area in general to find a grant that will help me with home modifications.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Some of that information &amp;</w:t>
      </w:r>
      <w:proofErr w:type="spellStart"/>
      <w:r w:rsidRPr="00AF232B">
        <w:rPr>
          <w:rFonts w:ascii="Arial" w:hAnsi="Arial" w:cs="Arial"/>
          <w:sz w:val="24"/>
          <w:szCs w:val="24"/>
        </w:rPr>
        <w:t>ndash</w:t>
      </w:r>
      <w:proofErr w:type="spellEnd"/>
      <w:r w:rsidRPr="00AF232B">
        <w:rPr>
          <w:rFonts w:ascii="Arial" w:hAnsi="Arial" w:cs="Arial"/>
          <w:sz w:val="24"/>
          <w:szCs w:val="24"/>
        </w:rPr>
        <w:t>; I am understanding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might be available on this site.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Yes. What state you live in?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CORTNEY DESHAIES: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live in New York State. I don't qualify for </w:t>
      </w:r>
      <w:proofErr w:type="gramStart"/>
      <w:r w:rsidRPr="00AF232B">
        <w:rPr>
          <w:rFonts w:ascii="Arial" w:hAnsi="Arial" w:cs="Arial"/>
          <w:sz w:val="24"/>
          <w:szCs w:val="24"/>
        </w:rPr>
        <w:t>Medicaid,</w:t>
      </w:r>
      <w:proofErr w:type="gramEnd"/>
      <w:r w:rsidRPr="00AF232B">
        <w:rPr>
          <w:rFonts w:ascii="Arial" w:hAnsi="Arial" w:cs="Arial"/>
          <w:sz w:val="24"/>
          <w:szCs w:val="24"/>
        </w:rPr>
        <w:t xml:space="preserve"> I have Social Security disability. I don't really know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w:t>
      </w:r>
      <w:proofErr w:type="spellStart"/>
      <w:r w:rsidRPr="00AF232B">
        <w:rPr>
          <w:rFonts w:ascii="Arial" w:hAnsi="Arial" w:cs="Arial"/>
          <w:sz w:val="24"/>
          <w:szCs w:val="24"/>
        </w:rPr>
        <w:t>spina</w:t>
      </w:r>
      <w:proofErr w:type="spellEnd"/>
      <w:r w:rsidRPr="00AF232B">
        <w:rPr>
          <w:rFonts w:ascii="Arial" w:hAnsi="Arial" w:cs="Arial"/>
          <w:sz w:val="24"/>
          <w:szCs w:val="24"/>
        </w:rPr>
        <w:t xml:space="preserve"> bifida. I am looking for help with putting more modifications, modifications for driving, modifications for my home. Just, in general. I am struggling with that.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Give me a call, I cover New York State in New Jersey. We will get you going.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CORTNEY DESHAIES: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OK, thank you so much.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So glad you were able to connect! That is great! Macy?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MACY COLLINS: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was going to say, I work for Center for Independent Living in Kansas, and we applied for the United Way grant to help build ramps in our community. That's an idea.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Great, absolutely! I want to mention now that you said Kansas, I am part of this project, working with the University of Kansas, that's where the base of the home usability project is.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lastRenderedPageBreak/>
        <w:t>I know there was a center there, and I don't know if it is still accurate, but I know that they worked with their city, I think at some point, and they developed a housing task force or a housing something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they were using money for property taxes and putting it in a pool at the city level and that fund, then, was something they can partner with the center or I think the centers apply for grants through that. That seems like a neat other strategy, you are developing relationship with again local governments, that takes a while, but provides a pretty stable source of funding over time.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think there's a link to some of that information on the home usability website. I can find that.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MACY COLLINS: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I think that might be Independence Inc., out of Lawrence.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I think Lawrence had that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I remember it was a neat program.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MACY COLLINS: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That center was not able to do just ramps, but home modification like ramps and things like that.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Again, I want to emphasize if a back to the meetings that we had a couple &amp;</w:t>
      </w:r>
      <w:proofErr w:type="spellStart"/>
      <w:r w:rsidRPr="00AF232B">
        <w:rPr>
          <w:rFonts w:ascii="Arial" w:hAnsi="Arial" w:cs="Arial"/>
          <w:sz w:val="24"/>
          <w:szCs w:val="24"/>
        </w:rPr>
        <w:t>ndash</w:t>
      </w:r>
      <w:proofErr w:type="spellEnd"/>
      <w:r w:rsidRPr="00AF232B">
        <w:rPr>
          <w:rFonts w:ascii="Arial" w:hAnsi="Arial" w:cs="Arial"/>
          <w:sz w:val="24"/>
          <w:szCs w:val="24"/>
        </w:rPr>
        <w:t>; our previous meetings, too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right now we're focusing on some of the larger home modifications that are expensive that you're needed to get. We are also wanting to talk about, and I want to draw everyone's attention to the conversation last month about solutions that can be.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There are a lot of assistive technology and other resources out there that can help support people right now, while you are trying to figure out your financing, maybe to get a bigger project on. There could be strategies of how working with local businesses to get much more affordable solutions, and things purchased, where we, for the home usability program, were looking at items that were $350 or less and how much of an impact that those items can have.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Again, I would recommend going to your state AT program and some of the demonstration sites that Laurie mentioned, to see the range of options that there are out there. They are a much lower cost. We are constantly trying to add more resources to our website to get to all of you.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have five minutes left. I don't know, Kelsey, if you have anything you want to add? I want to give time for someone else to share but I also want to let folks have a </w:t>
      </w:r>
      <w:proofErr w:type="gramStart"/>
      <w:r w:rsidRPr="00AF232B">
        <w:rPr>
          <w:rFonts w:ascii="Arial" w:hAnsi="Arial" w:cs="Arial"/>
          <w:sz w:val="24"/>
          <w:szCs w:val="24"/>
        </w:rPr>
        <w:t>five minute</w:t>
      </w:r>
      <w:proofErr w:type="gramEnd"/>
      <w:r w:rsidRPr="00AF232B">
        <w:rPr>
          <w:rFonts w:ascii="Arial" w:hAnsi="Arial" w:cs="Arial"/>
          <w:sz w:val="24"/>
          <w:szCs w:val="24"/>
        </w:rPr>
        <w:t xml:space="preserve"> break, if they needed before their next meeting. I will pause.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KELSEY GODDARD: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lastRenderedPageBreak/>
        <w:t xml:space="preserve">I don't have anything specific, Lillie. I wanted to thank you and Laurie for everything that you shared today on the call. It was really informative and if anyone else has any last minute questions, we would love to hear from you.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Again, Laurie, would you mind putting your contact information in the chat? We will be sure to post that when &amp;</w:t>
      </w:r>
      <w:proofErr w:type="spellStart"/>
      <w:r w:rsidRPr="00AF232B">
        <w:rPr>
          <w:rFonts w:ascii="Arial" w:hAnsi="Arial" w:cs="Arial"/>
          <w:sz w:val="24"/>
          <w:szCs w:val="24"/>
        </w:rPr>
        <w:t>ndash</w:t>
      </w:r>
      <w:proofErr w:type="spellEnd"/>
      <w:r w:rsidRPr="00AF232B">
        <w:rPr>
          <w:rFonts w:ascii="Arial" w:hAnsi="Arial" w:cs="Arial"/>
          <w:sz w:val="24"/>
          <w:szCs w:val="24"/>
        </w:rPr>
        <w:t xml:space="preserve">; well, Mary-Kate will, whenever she is back from Congress, get this information on the website.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We don't know what our next theme will be. Maybe visibility, maybe if you have something that you are really passionate about, and that you really want to discuss, please reach out. Probably ideally to Mary-Kate, or you can reach at any of us, but you can find the contact information in the NCIL website link that I share. We will connect with you about the next peer call.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Thank you so much. Thank you, Laurie. That was wonderful, wonderful information.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LAURIE SCHALLER: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Thank you, have a great day.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LILLIE GREIMAN: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You as well. Thanks, everyone. April 10, thanks, Kelsey. </w:t>
      </w:r>
    </w:p>
    <w:p w:rsidR="00AF232B" w:rsidRPr="00AF232B" w:rsidRDefault="00AF232B" w:rsidP="00AF232B">
      <w:pPr>
        <w:spacing w:after="0" w:line="240" w:lineRule="auto"/>
        <w:rPr>
          <w:rFonts w:ascii="Arial" w:hAnsi="Arial" w:cs="Arial"/>
          <w:sz w:val="24"/>
          <w:szCs w:val="24"/>
        </w:rPr>
      </w:pPr>
      <w:r w:rsidRPr="00AF232B">
        <w:rPr>
          <w:rFonts w:ascii="Arial" w:hAnsi="Arial" w:cs="Arial"/>
          <w:sz w:val="24"/>
          <w:szCs w:val="24"/>
        </w:rPr>
        <w:t xml:space="preserve"> </w:t>
      </w:r>
    </w:p>
    <w:p w:rsidR="002D1AA3" w:rsidRPr="00AF232B" w:rsidRDefault="00AF232B" w:rsidP="00AF232B">
      <w:pPr>
        <w:spacing w:after="0" w:line="240" w:lineRule="auto"/>
        <w:rPr>
          <w:rFonts w:ascii="Arial" w:hAnsi="Arial" w:cs="Arial"/>
          <w:sz w:val="24"/>
          <w:szCs w:val="24"/>
        </w:rPr>
      </w:pPr>
      <w:r w:rsidRPr="00AF232B">
        <w:rPr>
          <w:rFonts w:ascii="Arial" w:hAnsi="Arial" w:cs="Arial"/>
          <w:sz w:val="24"/>
          <w:szCs w:val="24"/>
        </w:rPr>
        <w:t>Live captioning by Ai-Media</w:t>
      </w:r>
    </w:p>
    <w:sectPr w:rsidR="002D1AA3" w:rsidRPr="00AF23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32B"/>
    <w:rsid w:val="002D1AA3"/>
    <w:rsid w:val="00AF23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945AB"/>
  <w15:chartTrackingRefBased/>
  <w15:docId w15:val="{FC57A2A0-BF5A-4AA9-A79E-E138EA633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5663</Words>
  <Characters>32285</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1</cp:revision>
  <dcterms:created xsi:type="dcterms:W3CDTF">2024-04-04T13:53:00Z</dcterms:created>
  <dcterms:modified xsi:type="dcterms:W3CDTF">2024-04-04T13:56:00Z</dcterms:modified>
</cp:coreProperties>
</file>